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C" w:rsidRDefault="00D96E9C" w:rsidP="00855EC8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BEDEC"/>
          <w:lang w:eastAsia="ru-RU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D96E9C" w:rsidTr="00977D9E">
        <w:tc>
          <w:tcPr>
            <w:tcW w:w="2500" w:type="pct"/>
          </w:tcPr>
          <w:p w:rsidR="00D96E9C" w:rsidRPr="00977D9E" w:rsidRDefault="00D96E9C" w:rsidP="00977D9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D96E9C" w:rsidRPr="00977D9E" w:rsidRDefault="00D96E9C" w:rsidP="00977D9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D96E9C" w:rsidRPr="00977D9E" w:rsidRDefault="00D96E9C" w:rsidP="00977D9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977D9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D96E9C" w:rsidRPr="00977D9E" w:rsidRDefault="00D96E9C" w:rsidP="00977D9E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D96E9C" w:rsidRPr="00977D9E" w:rsidRDefault="00D96E9C" w:rsidP="00977D9E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Пр № _</w:t>
            </w:r>
            <w:r w:rsidRPr="00977D9E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173</w:t>
            </w:r>
            <w:r w:rsidRPr="00977D9E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 w:rsidRPr="00977D9E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01.09.2014</w:t>
            </w:r>
            <w:r w:rsidRPr="00977D9E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D96E9C" w:rsidRPr="00977D9E" w:rsidRDefault="00D96E9C" w:rsidP="00977D9E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977D9E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D96E9C" w:rsidRDefault="00D96E9C" w:rsidP="00A43E64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D96E9C" w:rsidRPr="002811B9" w:rsidRDefault="00D96E9C" w:rsidP="00A43E64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РЕГЛАМЕНТ</w:t>
      </w:r>
    </w:p>
    <w:p w:rsidR="00D96E9C" w:rsidRPr="002811B9" w:rsidRDefault="00D96E9C" w:rsidP="00A43E64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доступа к сети Интернет</w:t>
      </w:r>
    </w:p>
    <w:p w:rsidR="00D96E9C" w:rsidRDefault="00D96E9C" w:rsidP="00A43E64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BEDEC"/>
          <w:lang w:eastAsia="ru-RU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D96E9C" w:rsidRPr="00855EC8" w:rsidRDefault="00D96E9C" w:rsidP="00855EC8">
      <w:pPr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4"/>
          <w:szCs w:val="24"/>
          <w:shd w:val="clear" w:color="auto" w:fill="EBEDEC"/>
          <w:lang w:eastAsia="ru-RU"/>
        </w:rPr>
      </w:pPr>
      <w:r w:rsidRPr="00855EC8">
        <w:rPr>
          <w:rFonts w:ascii="Times New Roman" w:hAnsi="Times New Roman"/>
          <w:color w:val="000000"/>
          <w:sz w:val="24"/>
          <w:szCs w:val="24"/>
          <w:shd w:val="clear" w:color="auto" w:fill="EBEDEC"/>
          <w:lang w:eastAsia="ru-RU"/>
        </w:rPr>
        <w:t> </w:t>
      </w:r>
    </w:p>
    <w:p w:rsidR="00D96E9C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1. Общие положения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2. Требования к порядку предоставления доступа к сети Интернет </w:t>
      </w:r>
    </w:p>
    <w:p w:rsidR="00D96E9C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E9C" w:rsidRPr="00A43E64" w:rsidRDefault="00D96E9C" w:rsidP="00A43E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E64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1.1. Использование сети Интернет в муниципальном бюджетном общеобразовательном учреждении «</w:t>
      </w:r>
      <w:r>
        <w:rPr>
          <w:rFonts w:ascii="Times New Roman" w:hAnsi="Times New Roman"/>
          <w:sz w:val="24"/>
          <w:szCs w:val="24"/>
        </w:rPr>
        <w:t>Сусанинская</w:t>
      </w:r>
      <w:r w:rsidRPr="00A43E64">
        <w:rPr>
          <w:rFonts w:ascii="Times New Roman" w:hAnsi="Times New Roman"/>
          <w:sz w:val="24"/>
          <w:szCs w:val="24"/>
        </w:rPr>
        <w:t xml:space="preserve"> средняя общеобразовательная школа» (далее – ОУ) направлено на решение задач учебно-воспитательного процесса и подчинено следующим принципам: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соответствия образовательным целям;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содействия гармоничному формированию и развитию личности;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приобретения новых навыков и знаний;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расширения применяемого спектра учебных и наглядных пособий;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социализации личности, введения в информационное общество.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1.2 Использование сети Интернет в образовательном учреждении должно осуществляться в соответствии с: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требованием Федерального закона от от 29.12.2010 N 436-ФЗ (ред. от 02.07.2013) "О защите детей от информации, причиняющей вред их здоровью и развитию" в целях исключения доступа обучающихся образовательных организаций к ресурсам сети Интернет, содержащим информацию, несовместимую с задачами образования и воспитания учащихся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 xml:space="preserve">в соответствии с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A43E64">
          <w:rPr>
            <w:rFonts w:ascii="Times New Roman" w:hAnsi="Times New Roman"/>
            <w:sz w:val="24"/>
            <w:szCs w:val="24"/>
          </w:rPr>
          <w:t>2012 г</w:t>
        </w:r>
      </w:smartTag>
      <w:r w:rsidRPr="00A43E64">
        <w:rPr>
          <w:rFonts w:ascii="Times New Roman" w:hAnsi="Times New Roman"/>
          <w:sz w:val="24"/>
          <w:szCs w:val="24"/>
        </w:rPr>
        <w:t>. № 273-ФЗ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письма комитета общего и профессионального образования Ленинградской области от 07.07.2014 г № 19-3923/14-0-0 "Об организационных мерах обеспечивающих исключение доступа обучающихся образовательных организаций к ресурсам сети интернет, содержащим информацию, причиняющую вред здоровью и развитию детей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 </w:t>
      </w:r>
    </w:p>
    <w:p w:rsidR="00D96E9C" w:rsidRPr="00A43E64" w:rsidRDefault="00D96E9C" w:rsidP="00A43E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E64">
        <w:rPr>
          <w:rFonts w:ascii="Times New Roman" w:hAnsi="Times New Roman"/>
          <w:b/>
          <w:sz w:val="24"/>
          <w:szCs w:val="24"/>
          <w:u w:val="single"/>
        </w:rPr>
        <w:t>2. Требования к порядку предоставления доступа к сети Интернет 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Действия педагогических работников и обучающихся ОУ в части доступа к образовательным ресурсам сети Интернет определяются следующими Правилами работы в сети Интернет:</w:t>
      </w:r>
    </w:p>
    <w:p w:rsidR="00D96E9C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E9C" w:rsidRPr="00A43E64" w:rsidRDefault="00D96E9C" w:rsidP="00A43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 w:rsidRPr="00A43E64">
          <w:rPr>
            <w:rFonts w:ascii="Times New Roman" w:hAnsi="Times New Roman"/>
            <w:sz w:val="24"/>
            <w:szCs w:val="24"/>
          </w:rPr>
          <w:t>.</w:t>
        </w:r>
      </w:smartTag>
      <w:r w:rsidRPr="00A43E64">
        <w:rPr>
          <w:rFonts w:ascii="Times New Roman" w:hAnsi="Times New Roman"/>
          <w:sz w:val="24"/>
          <w:szCs w:val="24"/>
        </w:rPr>
        <w:t xml:space="preserve"> Политика использования сети Интернет.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Ознакомление и согласие удостоверяется подписью лица в документе ознакомления и согласия с Правилами. Ознакомление и согласие несовершеннолетнего обучающегося удостоверяется, помимо его подписи, также подписью его родителя или иного законного представителя.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2. Руководитель ОУ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3. Во время занятий контроль за использованием обучающимися ресурсов сети Интернет в соответствии с настоящим Правилами осуществляет преподаватель, ведущий занятие.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Преподаватель: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наблюдает за использованием компьютера и ресурсов сети Интернет обучающимися;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ОУ;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43E64">
        <w:rPr>
          <w:rFonts w:ascii="Times New Roman" w:hAnsi="Times New Roman"/>
          <w:sz w:val="24"/>
          <w:szCs w:val="24"/>
        </w:rPr>
        <w:t>Во время использования сети Интернет для свободной работы контроль за использованием сети Интернет осуществляет ответственное лицо.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Ответственное лицо: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определяет время и место для свободной работы в сети Интернет обучающихся,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контролирует объем трафика ОУ в сети Интернет;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наблюдает за использованием компьютера и ресурсов сети Интернет обучающимися;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ОУ;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не допускает пользователя к работе в Интернете в предусмотренных настоящими Правилами случаях;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 согласно классификатора (Приложение).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обучающихся.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контентной фильтрации, имеющихся в ОУ или предоставленного оператором услуг связи (провайдером).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ответственного лица.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6. Принятие решения о политике доступа к ресурсам/группам ресурсов сети Интернет принимается директором ОУ самостоятельно либо с привлечением внешних экспертов, в качестве которых могут привлекаться: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Управляющий Совет ОУ;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преподаватели ОУ и других образовательных учреждений;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лица, имеющие специальные знания, либо опыт работы в рассматриваемой области;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представители органов управления образованием;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родители обучающихся.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При принятии решения директор ОУ, эксперты руководствуются: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законодательством Российской Федерации;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специальными знаниями, в том числе, полученными в результате профессиональной деятельности по рассматриваемой тематике;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интересами обучающихся, целями образовательного процесса;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контентной фильтрации, осуществляется ответственным лицом.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8. Принципами размещения информации на Интернет-ресурсах ОУ являются: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защита персональных данных обучающихся, преподавателей и сотрудников;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достоверность и корректность информации.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предполагаются к размещению.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В информационных сообщениях о мероприятиях на сайте ОУ и его подразделений без согласия лица или его законного представителя могут быть упомянуты только фамилия и имя обучающегося либо фамилия, имя и отчество преподавателя/сотрудника/родителя.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При истребовании такого согласия представитель ОУ и (или) ответственное лицо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 </w:t>
      </w:r>
    </w:p>
    <w:p w:rsidR="00D96E9C" w:rsidRPr="00A43E64" w:rsidRDefault="00D96E9C" w:rsidP="00A43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A43E64">
        <w:rPr>
          <w:rFonts w:ascii="Times New Roman" w:hAnsi="Times New Roman"/>
          <w:sz w:val="24"/>
          <w:szCs w:val="24"/>
        </w:rPr>
        <w:t>. Процедура использования сети Интернет.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1. Использование сети Интернет в ОУ осуществляется, как правило, в целях образовательного процесса.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2. По разрешению ответственного лица обучающиеся (с согласия родителей законных представителей), преподаватели и сотрудники вправе: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размещать собственную информацию в сети Интернет на Интернет-ресурсах ОУ;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иметь учетную запись электронной почты на Интернет-ресурсах ОУ.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3. Пользователю запрещается: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осуществлять любые коммерческие сделки через Интернет;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осуществлять загрузки файлов на компьютер ОУ без разрешения ответственного лица;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лиц, информацию, угрозы.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4. Ответственное лицо проверяет, является ли данный обучающийся допущенным до самостоятельной работы в сети Интернет.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покинуть данный ресурс и сообщить о таком ресурсе ответственному лицу с указанием его доменного адреса.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Ответственное лицо обязано: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принять сообщение лица, работающего в сети Интернет;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довести информацию до сведения директора школы для оценки ресурса и принятия решения по политике доступа к нему в соответствии с п.3 Политики настоящих Правил;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направить информацию о некатегоризированном ресурсе оператору технических средств и программного обеспечения контентной фильтрации (в течение рабочего дня);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Передаваемая информация должна содержать: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    Доменный адрес ресурса;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    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    Дату и время обнаружения;</w:t>
      </w:r>
    </w:p>
    <w:p w:rsidR="00D96E9C" w:rsidRPr="00A43E64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64">
        <w:rPr>
          <w:rFonts w:ascii="Times New Roman" w:hAnsi="Times New Roman"/>
          <w:sz w:val="24"/>
          <w:szCs w:val="24"/>
        </w:rPr>
        <w:t>    Информацию об установленных в ОУ технических средствах контентной фильтрации.</w:t>
      </w:r>
    </w:p>
    <w:p w:rsidR="00D96E9C" w:rsidRDefault="00D96E9C" w:rsidP="00A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6E9C" w:rsidRPr="00F50418" w:rsidRDefault="00D96E9C" w:rsidP="00F50418">
      <w:pPr>
        <w:rPr>
          <w:rFonts w:ascii="Times New Roman" w:hAnsi="Times New Roman"/>
          <w:sz w:val="24"/>
          <w:szCs w:val="24"/>
        </w:rPr>
      </w:pPr>
    </w:p>
    <w:p w:rsidR="00D96E9C" w:rsidRDefault="00D96E9C" w:rsidP="00F50418">
      <w:pPr>
        <w:rPr>
          <w:rFonts w:ascii="Times New Roman" w:hAnsi="Times New Roman"/>
          <w:sz w:val="24"/>
          <w:szCs w:val="24"/>
        </w:rPr>
      </w:pPr>
    </w:p>
    <w:p w:rsidR="00D96E9C" w:rsidRPr="00F50418" w:rsidRDefault="00D96E9C" w:rsidP="00F5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Срок действия данного Регламента не ограничен. При необходимости в Регламент вносятся изменения, дополнения, подлежащие аналогичной процедуре принятия, утверждения</w:t>
      </w:r>
    </w:p>
    <w:sectPr w:rsidR="00D96E9C" w:rsidRPr="00F50418" w:rsidSect="00570D2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9C" w:rsidRDefault="00D96E9C">
      <w:r>
        <w:separator/>
      </w:r>
    </w:p>
  </w:endnote>
  <w:endnote w:type="continuationSeparator" w:id="1">
    <w:p w:rsidR="00D96E9C" w:rsidRDefault="00D9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9C" w:rsidRDefault="00D96E9C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E9C" w:rsidRDefault="00D96E9C" w:rsidP="00A43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9C" w:rsidRDefault="00D96E9C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96E9C" w:rsidRDefault="00D96E9C" w:rsidP="00A43E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9C" w:rsidRDefault="00D96E9C">
      <w:r>
        <w:separator/>
      </w:r>
    </w:p>
  </w:footnote>
  <w:footnote w:type="continuationSeparator" w:id="1">
    <w:p w:rsidR="00D96E9C" w:rsidRDefault="00D96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E6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2D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EE5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00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421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A68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529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E4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C7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54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3E7"/>
    <w:multiLevelType w:val="multilevel"/>
    <w:tmpl w:val="9F5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26"/>
    <w:rsid w:val="001105E4"/>
    <w:rsid w:val="002811B9"/>
    <w:rsid w:val="002F4E05"/>
    <w:rsid w:val="00563626"/>
    <w:rsid w:val="00570D24"/>
    <w:rsid w:val="006752C0"/>
    <w:rsid w:val="00855EC8"/>
    <w:rsid w:val="0086154C"/>
    <w:rsid w:val="008B25B8"/>
    <w:rsid w:val="00977D9E"/>
    <w:rsid w:val="00A43E64"/>
    <w:rsid w:val="00A858C6"/>
    <w:rsid w:val="00B94C9C"/>
    <w:rsid w:val="00D96E9C"/>
    <w:rsid w:val="00F50418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5EC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55EC8"/>
    <w:rPr>
      <w:rFonts w:cs="Times New Roman"/>
    </w:rPr>
  </w:style>
  <w:style w:type="paragraph" w:customStyle="1" w:styleId="msonormalbullet2gif">
    <w:name w:val="msonormalbullet2.gif"/>
    <w:basedOn w:val="Normal"/>
    <w:uiPriority w:val="99"/>
    <w:rsid w:val="0085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A43E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43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43E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1511</Words>
  <Characters>8614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4</cp:revision>
  <dcterms:created xsi:type="dcterms:W3CDTF">2014-09-15T16:20:00Z</dcterms:created>
  <dcterms:modified xsi:type="dcterms:W3CDTF">2014-09-16T12:34:00Z</dcterms:modified>
</cp:coreProperties>
</file>